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关于遴选师范类专业申请开展2024年师范类专业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二级认证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工作</w:t>
      </w:r>
      <w:r>
        <w:rPr>
          <w:rFonts w:hint="eastAsia" w:ascii="黑体" w:hAnsi="黑体" w:eastAsia="黑体" w:cs="黑体"/>
          <w:sz w:val="36"/>
          <w:szCs w:val="44"/>
        </w:rPr>
        <w:t>的通知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各相关学院：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为进一步落实我校“师范做优”的办学定位，提升我校师范类专业的办学水平和人才培养质量，积极推进我校各师范类专业通过教育部师范类专业二级认证工作，根据</w:t>
      </w:r>
      <w:r>
        <w:rPr>
          <w:rFonts w:hint="eastAsia" w:ascii="仿宋" w:hAnsi="仿宋" w:eastAsia="仿宋" w:cs="仿宋"/>
          <w:sz w:val="32"/>
          <w:szCs w:val="32"/>
        </w:rPr>
        <w:t>陕西省教育考试与评价研究会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工作安排，评估与质量监控中心将从我校尚未开展师范类专业二级认证的8个专业中遴选若干专业，上报</w:t>
      </w:r>
      <w:r>
        <w:rPr>
          <w:rFonts w:hint="eastAsia" w:ascii="仿宋" w:hAnsi="仿宋" w:eastAsia="仿宋" w:cs="仿宋"/>
          <w:sz w:val="32"/>
          <w:szCs w:val="32"/>
        </w:rPr>
        <w:t>陕西省教育考试与评价研究会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申请开展2024年师范类专业二级认证工作。现将相关事宜通知如下：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请汉语言文学、化学、物理学、历史学、思想政治教育、 音乐学（教师教育）、美术学、书法学共8个尚未开展师范类专业二级认证的专业《普通高等学校师范类专业认证（中学教育第二级）自评报告撰写指南(2023版)》《普通高等学校师范类专业认证申请书（第二级 2023版）》的内容与要求，认真撰写本专业的师范类专业认证自评报告、申请书，并于2024年4月10日将自评报告和申请书纸质版各一份送至明德楼D1112评估与质量监控中心办公室，电子版发送给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评估与质量监控中心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李蕾老师。</w:t>
      </w:r>
    </w:p>
    <w:p>
      <w:pPr>
        <w:numPr>
          <w:ilvl w:val="0"/>
          <w:numId w:val="1"/>
        </w:numPr>
        <w:ind w:firstLine="640" w:firstLineChars="200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评估与质量监控中心将根据各专业提交的自评报告、申请书质量，以及各专业一级监测数据综合研判，遴选出建设基础好、认证准备工作比较充分、认证意愿积极的专业，报请学校领导审核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同意后，上报</w:t>
      </w:r>
      <w:r>
        <w:rPr>
          <w:rFonts w:hint="eastAsia" w:ascii="仿宋" w:hAnsi="仿宋" w:eastAsia="仿宋" w:cs="仿宋"/>
          <w:sz w:val="32"/>
          <w:szCs w:val="32"/>
        </w:rPr>
        <w:t>陕西省教育考试与评价研究会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申请开展2024年师范类专业二级认证工作。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评估与质量监控中心（教师发展中心）</w:t>
      </w:r>
    </w:p>
    <w:p>
      <w:pPr>
        <w:widowControl w:val="0"/>
        <w:numPr>
          <w:numId w:val="0"/>
        </w:num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2024年3月19日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爱奇艺黑体 Black">
    <w:panose1 w:val="00000000000000000000"/>
    <w:charset w:val="00"/>
    <w:family w:val="auto"/>
    <w:pitch w:val="default"/>
    <w:sig w:usb0="00000003" w:usb1="00000040" w:usb2="00000000" w:usb3="00000000" w:csb0="0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CCCE3"/>
    <w:multiLevelType w:val="singleLevel"/>
    <w:tmpl w:val="262CCCE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" w:hAnsi="仿宋" w:eastAsia="仿宋" w:cs="仿宋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2RjMmNhYmVmZWY4MTUwOWNhODI0M2Y5MWZhZDMifQ=="/>
  </w:docVars>
  <w:rsids>
    <w:rsidRoot w:val="00000000"/>
    <w:rsid w:val="4B9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2024-03-18T11:37:16Z</dcterms:created>
  <dc:creator>snoop</dc:creator>
  <cp:lastModifiedBy>力宁</cp:lastModifiedBy>
  <dcterms:modified xsi:type="dcterms:W3CDTF">2024-03-18T12:25:46Z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94DFBECAF9C841A3AE600E355C8C135E_12</vt:lpwstr>
  </property>
</Properties>
</file>